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51" w:rsidRDefault="00241B38">
      <w:pPr>
        <w:jc w:val="center"/>
        <w:rPr>
          <w:b/>
          <w:bCs/>
          <w:sz w:val="32"/>
        </w:rPr>
      </w:pPr>
      <w:r>
        <w:rPr>
          <w:b/>
          <w:bCs/>
          <w:sz w:val="32"/>
        </w:rPr>
        <w:t>P</w:t>
      </w:r>
      <w:r w:rsidR="00A7094E">
        <w:rPr>
          <w:b/>
          <w:bCs/>
          <w:sz w:val="32"/>
        </w:rPr>
        <w:t>eter E. Biglin, D.O.</w:t>
      </w:r>
    </w:p>
    <w:p w:rsidR="00387651" w:rsidRDefault="00387651">
      <w:pPr>
        <w:jc w:val="center"/>
        <w:rPr>
          <w:b/>
          <w:bCs/>
        </w:rPr>
      </w:pPr>
    </w:p>
    <w:p w:rsidR="00387651" w:rsidRDefault="00A7094E">
      <w:pPr>
        <w:rPr>
          <w:b/>
          <w:bCs/>
          <w:u w:val="single"/>
        </w:rPr>
      </w:pPr>
      <w:r>
        <w:rPr>
          <w:b/>
          <w:bCs/>
          <w:u w:val="single"/>
        </w:rPr>
        <w:t>LOCATION</w:t>
      </w:r>
    </w:p>
    <w:p w:rsidR="00387651" w:rsidRDefault="00387651">
      <w:pPr>
        <w:ind w:left="360"/>
      </w:pPr>
    </w:p>
    <w:p w:rsidR="00DD1E17" w:rsidRPr="00DD1E17" w:rsidRDefault="00A7094E" w:rsidP="00DD1E17">
      <w:pPr>
        <w:numPr>
          <w:ilvl w:val="0"/>
          <w:numId w:val="4"/>
        </w:numPr>
      </w:pPr>
      <w:r>
        <w:t xml:space="preserve">    </w:t>
      </w:r>
      <w:r>
        <w:rPr>
          <w:b/>
          <w:bCs/>
        </w:rPr>
        <w:t xml:space="preserve">OFFICE:   </w:t>
      </w:r>
      <w:r w:rsidR="00DD1E17">
        <w:rPr>
          <w:b/>
          <w:bCs/>
        </w:rPr>
        <w:t xml:space="preserve"> </w:t>
      </w:r>
      <w:r w:rsidR="0061411C">
        <w:rPr>
          <w:bCs/>
        </w:rPr>
        <w:t xml:space="preserve">Michigan </w:t>
      </w:r>
      <w:proofErr w:type="spellStart"/>
      <w:r w:rsidR="0061411C">
        <w:rPr>
          <w:bCs/>
        </w:rPr>
        <w:t>Orthopa</w:t>
      </w:r>
      <w:bookmarkStart w:id="0" w:name="_GoBack"/>
      <w:bookmarkEnd w:id="0"/>
      <w:r w:rsidR="0061411C">
        <w:rPr>
          <w:bCs/>
        </w:rPr>
        <w:t>edic</w:t>
      </w:r>
      <w:proofErr w:type="spellEnd"/>
      <w:r w:rsidR="0061411C">
        <w:rPr>
          <w:bCs/>
        </w:rPr>
        <w:t xml:space="preserve"> Surgeons</w:t>
      </w:r>
    </w:p>
    <w:p w:rsidR="00DD1E17" w:rsidRPr="00DD1E17" w:rsidRDefault="00DD1E17" w:rsidP="00DD1E17">
      <w:pPr>
        <w:ind w:left="2160"/>
        <w:rPr>
          <w:bCs/>
        </w:rPr>
      </w:pPr>
      <w:r w:rsidRPr="00DD1E17">
        <w:rPr>
          <w:bCs/>
        </w:rPr>
        <w:t>24255 13 Mile Rd Suite 100</w:t>
      </w:r>
    </w:p>
    <w:p w:rsidR="00DD1E17" w:rsidRDefault="00DD1E17" w:rsidP="00DD1E17">
      <w:pPr>
        <w:ind w:left="2160"/>
        <w:rPr>
          <w:bCs/>
        </w:rPr>
      </w:pPr>
      <w:r w:rsidRPr="00DD1E17">
        <w:rPr>
          <w:bCs/>
        </w:rPr>
        <w:t>Bingham Farms, MI  48025</w:t>
      </w:r>
    </w:p>
    <w:p w:rsidR="00A21EC6" w:rsidRPr="00DD1E17" w:rsidRDefault="00DF116D" w:rsidP="00DD1E17">
      <w:pPr>
        <w:ind w:left="2160"/>
      </w:pPr>
      <w:r>
        <w:rPr>
          <w:bCs/>
        </w:rPr>
        <w:t>(248) 988</w:t>
      </w:r>
      <w:r w:rsidR="00A21EC6">
        <w:rPr>
          <w:bCs/>
        </w:rPr>
        <w:t>-8085</w:t>
      </w:r>
    </w:p>
    <w:p w:rsidR="00DD1E17" w:rsidRPr="00DD1E17" w:rsidRDefault="00DD1E17" w:rsidP="00DD1E17">
      <w:pPr>
        <w:ind w:left="720"/>
      </w:pPr>
    </w:p>
    <w:p w:rsidR="00DD1E17" w:rsidRPr="00DD1E17" w:rsidRDefault="00DD1E17" w:rsidP="00DD1E17">
      <w:pPr>
        <w:ind w:left="720"/>
      </w:pPr>
    </w:p>
    <w:p w:rsidR="00387651" w:rsidRPr="00DD1E17" w:rsidRDefault="00A7094E" w:rsidP="00DD1E17">
      <w:pPr>
        <w:rPr>
          <w:b/>
          <w:u w:val="single"/>
        </w:rPr>
      </w:pPr>
      <w:r w:rsidRPr="00DD1E17">
        <w:rPr>
          <w:b/>
          <w:u w:val="single"/>
        </w:rPr>
        <w:t>EDUCATION</w:t>
      </w:r>
    </w:p>
    <w:p w:rsidR="00387651" w:rsidRDefault="00A7094E">
      <w:pPr>
        <w:numPr>
          <w:ilvl w:val="0"/>
          <w:numId w:val="1"/>
        </w:numPr>
      </w:pPr>
      <w:r w:rsidRPr="00694E02">
        <w:rPr>
          <w:b/>
          <w:bCs/>
          <w:iCs/>
        </w:rPr>
        <w:t>Michigan State University</w:t>
      </w:r>
      <w:r>
        <w:t>, East Lansing, Michigan, Bachelor of Science, Physiology (September 1989 – December 1993)</w:t>
      </w:r>
    </w:p>
    <w:p w:rsidR="00387651" w:rsidRDefault="00A7094E">
      <w:pPr>
        <w:numPr>
          <w:ilvl w:val="0"/>
          <w:numId w:val="1"/>
        </w:numPr>
      </w:pPr>
      <w:r w:rsidRPr="00694E02">
        <w:rPr>
          <w:b/>
          <w:bCs/>
          <w:iCs/>
        </w:rPr>
        <w:t>Nova Southeastern University</w:t>
      </w:r>
      <w:r>
        <w:t>, College of Osteopathic Medicine, Ft. Lauderdale, Florida (August 1995 – June 1999)</w:t>
      </w:r>
    </w:p>
    <w:p w:rsidR="00387651" w:rsidRDefault="00387651"/>
    <w:p w:rsidR="00387651" w:rsidRDefault="00A7094E">
      <w:pPr>
        <w:pStyle w:val="Heading1"/>
      </w:pPr>
      <w:r>
        <w:t>TRAINING</w:t>
      </w:r>
    </w:p>
    <w:p w:rsidR="00387651" w:rsidRDefault="00F53F47">
      <w:pPr>
        <w:numPr>
          <w:ilvl w:val="0"/>
          <w:numId w:val="1"/>
        </w:numPr>
      </w:pPr>
      <w:r w:rsidRPr="00694E02">
        <w:rPr>
          <w:b/>
          <w:bCs/>
          <w:iCs/>
        </w:rPr>
        <w:t xml:space="preserve">Traditional Rotating </w:t>
      </w:r>
      <w:r w:rsidR="00A7094E" w:rsidRPr="00694E02">
        <w:rPr>
          <w:b/>
          <w:bCs/>
          <w:iCs/>
        </w:rPr>
        <w:t>Internship</w:t>
      </w:r>
      <w:r w:rsidR="00A7094E">
        <w:rPr>
          <w:b/>
          <w:bCs/>
        </w:rPr>
        <w:t xml:space="preserve"> </w:t>
      </w:r>
      <w:r w:rsidR="00A7094E">
        <w:t>– Botsford General Hospital, Farmington Hills, Michigan (July 1999 – June-2000)</w:t>
      </w:r>
    </w:p>
    <w:p w:rsidR="00387651" w:rsidRDefault="00A7094E">
      <w:pPr>
        <w:numPr>
          <w:ilvl w:val="0"/>
          <w:numId w:val="1"/>
        </w:numPr>
      </w:pPr>
      <w:r w:rsidRPr="00694E02">
        <w:rPr>
          <w:b/>
          <w:bCs/>
          <w:iCs/>
        </w:rPr>
        <w:t>Residency</w:t>
      </w:r>
      <w:r>
        <w:t xml:space="preserve"> </w:t>
      </w:r>
      <w:r w:rsidRPr="00694E02">
        <w:rPr>
          <w:b/>
        </w:rPr>
        <w:t>– Wayne State University</w:t>
      </w:r>
      <w:r>
        <w:t xml:space="preserve"> - Detroit Medical Center, Physical Medicine and Rehabilitation (July 2000 – June 2003)</w:t>
      </w:r>
    </w:p>
    <w:p w:rsidR="00387651" w:rsidRDefault="00A7094E">
      <w:pPr>
        <w:numPr>
          <w:ilvl w:val="0"/>
          <w:numId w:val="1"/>
        </w:numPr>
      </w:pPr>
      <w:r w:rsidRPr="00694E02">
        <w:rPr>
          <w:b/>
          <w:bCs/>
          <w:iCs/>
        </w:rPr>
        <w:t>Fellowship</w:t>
      </w:r>
      <w:r w:rsidRPr="00694E02">
        <w:rPr>
          <w:b/>
        </w:rPr>
        <w:t xml:space="preserve"> - Michigan State University</w:t>
      </w:r>
      <w:r>
        <w:t>, East Lansing, Michigan, Sports Medicine/Electrodiagnostic Medicine (July 2003 – June 2004). Elective po</w:t>
      </w:r>
      <w:r w:rsidR="0078424B">
        <w:t>rtion in</w:t>
      </w:r>
      <w:r>
        <w:t xml:space="preserve"> i</w:t>
      </w:r>
      <w:r>
        <w:rPr>
          <w:i/>
          <w:iCs/>
        </w:rPr>
        <w:t>nterventional pain management</w:t>
      </w:r>
      <w:r>
        <w:t xml:space="preserve"> </w:t>
      </w:r>
    </w:p>
    <w:p w:rsidR="00387651" w:rsidRDefault="00387651">
      <w:pPr>
        <w:ind w:left="360"/>
        <w:rPr>
          <w:i/>
          <w:iCs/>
        </w:rPr>
      </w:pPr>
    </w:p>
    <w:p w:rsidR="00387651" w:rsidRDefault="00387651"/>
    <w:p w:rsidR="00387651" w:rsidRDefault="00A7094E">
      <w:pPr>
        <w:pStyle w:val="Heading1"/>
      </w:pPr>
      <w:r>
        <w:t>BOARD CERTIFICATION</w:t>
      </w:r>
      <w:r w:rsidR="00956CA7">
        <w:t>S</w:t>
      </w:r>
    </w:p>
    <w:p w:rsidR="00387651" w:rsidRDefault="00A7094E">
      <w:pPr>
        <w:numPr>
          <w:ilvl w:val="0"/>
          <w:numId w:val="4"/>
        </w:numPr>
      </w:pPr>
      <w:r w:rsidRPr="00694E02">
        <w:rPr>
          <w:b/>
          <w:bCs/>
          <w:iCs/>
        </w:rPr>
        <w:t>American Board Physical Medicine &amp; Rehabilitation</w:t>
      </w:r>
      <w:r w:rsidR="00A02520">
        <w:t xml:space="preserve"> – 2004</w:t>
      </w:r>
      <w:r w:rsidR="009F638B">
        <w:t>-2024</w:t>
      </w:r>
    </w:p>
    <w:p w:rsidR="00956CA7" w:rsidRDefault="00694E02" w:rsidP="00694E02">
      <w:pPr>
        <w:numPr>
          <w:ilvl w:val="1"/>
          <w:numId w:val="4"/>
        </w:numPr>
      </w:pPr>
      <w:r>
        <w:rPr>
          <w:b/>
          <w:bCs/>
          <w:i/>
          <w:iCs/>
        </w:rPr>
        <w:t>*</w:t>
      </w:r>
      <w:r w:rsidR="00956CA7" w:rsidRPr="00694E02">
        <w:rPr>
          <w:b/>
          <w:bCs/>
          <w:iCs/>
        </w:rPr>
        <w:t>Subspecialty Pain Medicine</w:t>
      </w:r>
      <w:r w:rsidR="00956CA7">
        <w:rPr>
          <w:b/>
          <w:bCs/>
          <w:i/>
          <w:iCs/>
        </w:rPr>
        <w:t xml:space="preserve"> </w:t>
      </w:r>
      <w:r w:rsidR="00956CA7">
        <w:t>– 2006</w:t>
      </w:r>
      <w:r w:rsidR="00DE2B90">
        <w:t>-2026</w:t>
      </w:r>
    </w:p>
    <w:p w:rsidR="00956CA7" w:rsidRDefault="00694E02" w:rsidP="00694E02">
      <w:pPr>
        <w:numPr>
          <w:ilvl w:val="1"/>
          <w:numId w:val="4"/>
        </w:numPr>
      </w:pPr>
      <w:r>
        <w:rPr>
          <w:b/>
          <w:bCs/>
          <w:i/>
          <w:iCs/>
        </w:rPr>
        <w:t>*</w:t>
      </w:r>
      <w:r w:rsidR="00956CA7" w:rsidRPr="00694E02">
        <w:rPr>
          <w:b/>
          <w:bCs/>
          <w:iCs/>
        </w:rPr>
        <w:t>Subspecialty Sports Medicine</w:t>
      </w:r>
      <w:r w:rsidR="00956CA7">
        <w:rPr>
          <w:b/>
          <w:bCs/>
          <w:i/>
          <w:iCs/>
        </w:rPr>
        <w:t xml:space="preserve"> </w:t>
      </w:r>
      <w:r>
        <w:t>–</w:t>
      </w:r>
      <w:r w:rsidR="00956CA7">
        <w:t xml:space="preserve"> 2008</w:t>
      </w:r>
      <w:r w:rsidR="009F638B">
        <w:t>-20</w:t>
      </w:r>
      <w:r w:rsidR="00241B38">
        <w:t>28</w:t>
      </w:r>
    </w:p>
    <w:p w:rsidR="00694E02" w:rsidRDefault="00694E02" w:rsidP="00694E02">
      <w:pPr>
        <w:numPr>
          <w:ilvl w:val="0"/>
          <w:numId w:val="4"/>
        </w:numPr>
      </w:pPr>
      <w:r w:rsidRPr="00694E02">
        <w:rPr>
          <w:b/>
          <w:bCs/>
          <w:iCs/>
        </w:rPr>
        <w:t>American Board Electrodiagnostic Medicine</w:t>
      </w:r>
      <w:r>
        <w:rPr>
          <w:b/>
          <w:bCs/>
          <w:i/>
          <w:iCs/>
        </w:rPr>
        <w:t xml:space="preserve"> </w:t>
      </w:r>
      <w:r>
        <w:t>– 2005</w:t>
      </w:r>
      <w:r w:rsidR="00DE2B90">
        <w:t>-2025</w:t>
      </w:r>
    </w:p>
    <w:p w:rsidR="00387651" w:rsidRDefault="00387651">
      <w:pPr>
        <w:pStyle w:val="Heading1"/>
      </w:pPr>
    </w:p>
    <w:p w:rsidR="00387651" w:rsidRDefault="00387651">
      <w:pPr>
        <w:pStyle w:val="Heading1"/>
      </w:pPr>
    </w:p>
    <w:p w:rsidR="00387651" w:rsidRDefault="00A7094E">
      <w:pPr>
        <w:pStyle w:val="Heading1"/>
      </w:pPr>
      <w:r>
        <w:t>HOSPITAL STAFF APPOINTMENTS (active)</w:t>
      </w:r>
    </w:p>
    <w:p w:rsidR="00DC2441" w:rsidRDefault="00DC2441">
      <w:pPr>
        <w:numPr>
          <w:ilvl w:val="0"/>
          <w:numId w:val="4"/>
        </w:numPr>
      </w:pPr>
      <w:r>
        <w:t>William Beaumont Hospital. Royal Oak, MI</w:t>
      </w:r>
    </w:p>
    <w:p w:rsidR="00387651" w:rsidRDefault="00387651">
      <w:pPr>
        <w:pStyle w:val="Heading2"/>
        <w:ind w:left="0"/>
      </w:pPr>
    </w:p>
    <w:p w:rsidR="00387651" w:rsidRDefault="00A7094E">
      <w:pPr>
        <w:pStyle w:val="Heading2"/>
        <w:ind w:left="0"/>
      </w:pPr>
      <w:r>
        <w:t>PUBLICATIONS</w:t>
      </w:r>
    </w:p>
    <w:p w:rsidR="00387651" w:rsidRDefault="00A7094E">
      <w:pPr>
        <w:numPr>
          <w:ilvl w:val="0"/>
          <w:numId w:val="4"/>
        </w:numPr>
      </w:pPr>
      <w:r>
        <w:t xml:space="preserve">Hinderer SR, Biglin PE.  Traction manipulation and massage.  In: Young MA, Stein SA, eds.  </w:t>
      </w:r>
      <w:r>
        <w:rPr>
          <w:i/>
          <w:iCs/>
        </w:rPr>
        <w:t>Physical Medicine &amp; Rehabilitation Secrets</w:t>
      </w:r>
      <w:r>
        <w:t xml:space="preserve">.  Philadelphia: Hanley &amp; </w:t>
      </w:r>
      <w:proofErr w:type="spellStart"/>
      <w:r>
        <w:t>Belfus</w:t>
      </w:r>
      <w:proofErr w:type="spellEnd"/>
      <w:r>
        <w:t>. 2001.</w:t>
      </w:r>
    </w:p>
    <w:p w:rsidR="00387651" w:rsidRDefault="00387651">
      <w:pPr>
        <w:rPr>
          <w:i/>
          <w:iCs/>
        </w:rPr>
      </w:pPr>
    </w:p>
    <w:p w:rsidR="009F638B" w:rsidRDefault="009F638B">
      <w:pPr>
        <w:pStyle w:val="Heading1"/>
      </w:pPr>
    </w:p>
    <w:p w:rsidR="00387651" w:rsidRDefault="00A7094E">
      <w:pPr>
        <w:pStyle w:val="Heading1"/>
      </w:pPr>
      <w:r>
        <w:t>PROFESSIONAL EXPERIENCE</w:t>
      </w:r>
    </w:p>
    <w:p w:rsidR="00387651" w:rsidRDefault="00A7094E">
      <w:pPr>
        <w:numPr>
          <w:ilvl w:val="0"/>
          <w:numId w:val="1"/>
        </w:numPr>
      </w:pPr>
      <w:r w:rsidRPr="00694E02">
        <w:rPr>
          <w:b/>
          <w:bCs/>
          <w:iCs/>
          <w:u w:val="single"/>
        </w:rPr>
        <w:t>Chief Resident</w:t>
      </w:r>
      <w:r>
        <w:rPr>
          <w:i/>
          <w:iCs/>
        </w:rPr>
        <w:t xml:space="preserve"> </w:t>
      </w:r>
      <w:r>
        <w:t>(March 2001 – July 2003) Responsibilities included assignment and scheduling of rotations, clinics, call and extensive formal teaching program (4-6 activities weekly).  Served as resident liaison to physician staff, Education Committee, Code Blue Committee, and Nurse Physician Council.  Assisted with development and implementation and monitoring of program policies.</w:t>
      </w:r>
    </w:p>
    <w:p w:rsidR="00387651" w:rsidRDefault="00A7094E">
      <w:pPr>
        <w:numPr>
          <w:ilvl w:val="0"/>
          <w:numId w:val="1"/>
        </w:numPr>
      </w:pPr>
      <w:r w:rsidRPr="00694E02">
        <w:rPr>
          <w:b/>
          <w:bCs/>
          <w:iCs/>
          <w:u w:val="single"/>
        </w:rPr>
        <w:lastRenderedPageBreak/>
        <w:t>Sports Medicine Coordinator</w:t>
      </w:r>
      <w:r>
        <w:t xml:space="preserve"> (March 2001 – July 2003) Warren Consolidated Schools, Rehabilitation Institute of Michigan “</w:t>
      </w:r>
      <w:r>
        <w:rPr>
          <w:i/>
          <w:iCs/>
        </w:rPr>
        <w:t>Learning at the 50 Yard Line”</w:t>
      </w:r>
      <w:r>
        <w:t xml:space="preserve"> program.  Coordinated resident coverage of all middle and high school football games for a local school district.  Arranged special sports training for resident participants, assigned and scheduled physicians, monitored participation and medical interventions for the program.  Provided medical coverage for Wayne State University Football and Hockey games, along with training room coverage.</w:t>
      </w:r>
    </w:p>
    <w:p w:rsidR="00387651" w:rsidRDefault="00A7094E">
      <w:pPr>
        <w:numPr>
          <w:ilvl w:val="0"/>
          <w:numId w:val="1"/>
        </w:numPr>
      </w:pPr>
      <w:r w:rsidRPr="00694E02">
        <w:rPr>
          <w:b/>
          <w:bCs/>
          <w:iCs/>
          <w:u w:val="single"/>
        </w:rPr>
        <w:t>Instructor</w:t>
      </w:r>
      <w:r w:rsidRPr="00694E02">
        <w:t xml:space="preserve"> (</w:t>
      </w:r>
      <w:r>
        <w:t xml:space="preserve">July 2003 – June 2004)  Michigan State University.  Responsibilities include teaching of sports medicine residents and medical students on various </w:t>
      </w:r>
      <w:proofErr w:type="spellStart"/>
      <w:r>
        <w:t>physiatric</w:t>
      </w:r>
      <w:proofErr w:type="spellEnd"/>
      <w:r>
        <w:t xml:space="preserve"> rotations.  Participation in regular resident didactics along with formal teaching of Physical Examination (OST 511) to first and second year medical students.</w:t>
      </w:r>
    </w:p>
    <w:p w:rsidR="00387651" w:rsidRDefault="00A7094E">
      <w:pPr>
        <w:numPr>
          <w:ilvl w:val="0"/>
          <w:numId w:val="1"/>
        </w:numPr>
      </w:pPr>
      <w:r w:rsidRPr="00694E02">
        <w:rPr>
          <w:b/>
          <w:bCs/>
          <w:iCs/>
          <w:u w:val="single"/>
        </w:rPr>
        <w:t>Team Physician</w:t>
      </w:r>
      <w:r>
        <w:rPr>
          <w:b/>
          <w:bCs/>
          <w:i/>
          <w:iCs/>
        </w:rPr>
        <w:t xml:space="preserve"> </w:t>
      </w:r>
      <w:r>
        <w:t>(July 2003-June</w:t>
      </w:r>
      <w:r w:rsidR="00694E02">
        <w:t xml:space="preserve"> </w:t>
      </w:r>
      <w:r>
        <w:t>2004) Michigan State University. Responsibilities included training room physician coverage for all 26 intercollegiate athletic teams. Primary game coverage for football, basketball, and field hockey.</w:t>
      </w:r>
    </w:p>
    <w:p w:rsidR="006C65B4" w:rsidRPr="006C65B4" w:rsidRDefault="006C65B4">
      <w:pPr>
        <w:numPr>
          <w:ilvl w:val="0"/>
          <w:numId w:val="1"/>
        </w:numPr>
      </w:pPr>
      <w:r w:rsidRPr="00694E02">
        <w:rPr>
          <w:b/>
          <w:bCs/>
          <w:iCs/>
          <w:u w:val="single"/>
        </w:rPr>
        <w:t>Attending Physician Rehabilitation Physicians, PC</w:t>
      </w:r>
      <w:r>
        <w:rPr>
          <w:b/>
          <w:bCs/>
          <w:i/>
          <w:iCs/>
          <w:u w:val="single"/>
        </w:rPr>
        <w:t xml:space="preserve"> </w:t>
      </w:r>
      <w:r>
        <w:rPr>
          <w:bCs/>
          <w:iCs/>
        </w:rPr>
        <w:t>(July</w:t>
      </w:r>
      <w:r w:rsidR="00694E02">
        <w:rPr>
          <w:bCs/>
          <w:iCs/>
        </w:rPr>
        <w:t xml:space="preserve"> </w:t>
      </w:r>
      <w:r>
        <w:rPr>
          <w:bCs/>
          <w:iCs/>
        </w:rPr>
        <w:t>2004- November 2012)</w:t>
      </w:r>
    </w:p>
    <w:p w:rsidR="006C65B4" w:rsidRDefault="006C65B4" w:rsidP="006C65B4">
      <w:pPr>
        <w:ind w:left="1080"/>
        <w:rPr>
          <w:bCs/>
          <w:iCs/>
        </w:rPr>
      </w:pPr>
      <w:r>
        <w:rPr>
          <w:bCs/>
          <w:iCs/>
        </w:rPr>
        <w:t>Physician partner providing inpatient &amp; outpatient rehabilitation services. This included, but not limited to interventional pain management, sports medicine &amp; electrodiagnosis.</w:t>
      </w:r>
    </w:p>
    <w:p w:rsidR="00F53F47" w:rsidRPr="0078424B" w:rsidRDefault="0078424B" w:rsidP="00694E02">
      <w:pPr>
        <w:numPr>
          <w:ilvl w:val="0"/>
          <w:numId w:val="4"/>
        </w:numPr>
        <w:rPr>
          <w:bCs/>
          <w:iCs/>
        </w:rPr>
      </w:pPr>
      <w:r>
        <w:rPr>
          <w:bCs/>
          <w:iCs/>
        </w:rPr>
        <w:t xml:space="preserve">      </w:t>
      </w:r>
      <w:r w:rsidRPr="0078424B">
        <w:rPr>
          <w:b/>
          <w:bCs/>
          <w:iCs/>
          <w:u w:val="single"/>
        </w:rPr>
        <w:t>Teaching Staff/Attending Physician</w:t>
      </w:r>
      <w:r>
        <w:rPr>
          <w:b/>
          <w:bCs/>
          <w:iCs/>
          <w:u w:val="single"/>
        </w:rPr>
        <w:t xml:space="preserve"> </w:t>
      </w:r>
      <w:r w:rsidRPr="0078424B">
        <w:rPr>
          <w:bCs/>
          <w:iCs/>
        </w:rPr>
        <w:t>(2004- current)</w:t>
      </w:r>
    </w:p>
    <w:p w:rsidR="0078424B" w:rsidRDefault="0078424B" w:rsidP="0078424B">
      <w:pPr>
        <w:numPr>
          <w:ilvl w:val="1"/>
          <w:numId w:val="4"/>
        </w:numPr>
        <w:rPr>
          <w:bCs/>
          <w:iCs/>
        </w:rPr>
      </w:pPr>
      <w:r>
        <w:rPr>
          <w:b/>
          <w:bCs/>
          <w:iCs/>
        </w:rPr>
        <w:t xml:space="preserve">St John </w:t>
      </w:r>
      <w:r w:rsidRPr="0078424B">
        <w:rPr>
          <w:b/>
          <w:bCs/>
          <w:iCs/>
        </w:rPr>
        <w:t>Providence Hospital</w:t>
      </w:r>
      <w:r>
        <w:rPr>
          <w:b/>
          <w:bCs/>
          <w:iCs/>
        </w:rPr>
        <w:t xml:space="preserve">- </w:t>
      </w:r>
      <w:r w:rsidRPr="0078424B">
        <w:rPr>
          <w:b/>
          <w:bCs/>
          <w:iCs/>
        </w:rPr>
        <w:t xml:space="preserve"> Sports Medicine</w:t>
      </w:r>
      <w:r>
        <w:rPr>
          <w:b/>
          <w:bCs/>
          <w:iCs/>
        </w:rPr>
        <w:t xml:space="preserve"> Fellowship</w:t>
      </w:r>
      <w:r>
        <w:rPr>
          <w:bCs/>
          <w:iCs/>
        </w:rPr>
        <w:t xml:space="preserve"> (Primary Care)</w:t>
      </w:r>
    </w:p>
    <w:p w:rsidR="0078424B" w:rsidRPr="0078424B" w:rsidRDefault="0078424B" w:rsidP="0078424B">
      <w:pPr>
        <w:numPr>
          <w:ilvl w:val="1"/>
          <w:numId w:val="4"/>
        </w:numPr>
        <w:rPr>
          <w:bCs/>
          <w:iCs/>
        </w:rPr>
      </w:pPr>
      <w:r w:rsidRPr="0078424B">
        <w:rPr>
          <w:b/>
          <w:bCs/>
          <w:iCs/>
        </w:rPr>
        <w:t>Wayne State University</w:t>
      </w:r>
      <w:r>
        <w:rPr>
          <w:bCs/>
          <w:iCs/>
        </w:rPr>
        <w:t xml:space="preserve"> (Physical Medicine &amp; Rehabilitation Residency)</w:t>
      </w:r>
    </w:p>
    <w:p w:rsidR="00694E02" w:rsidRPr="00DE2B90" w:rsidRDefault="00694E02" w:rsidP="00694E02">
      <w:pPr>
        <w:numPr>
          <w:ilvl w:val="0"/>
          <w:numId w:val="4"/>
        </w:numPr>
      </w:pPr>
      <w:r w:rsidRPr="0078424B">
        <w:rPr>
          <w:bCs/>
          <w:iCs/>
        </w:rPr>
        <w:t xml:space="preserve">      </w:t>
      </w:r>
      <w:r w:rsidRPr="0078424B">
        <w:rPr>
          <w:b/>
          <w:bCs/>
          <w:iCs/>
          <w:u w:val="single"/>
        </w:rPr>
        <w:t xml:space="preserve">Team Physician Oakland </w:t>
      </w:r>
      <w:proofErr w:type="spellStart"/>
      <w:r w:rsidRPr="0078424B">
        <w:rPr>
          <w:b/>
          <w:bCs/>
          <w:iCs/>
          <w:u w:val="single"/>
        </w:rPr>
        <w:t>Unviersity</w:t>
      </w:r>
      <w:proofErr w:type="spellEnd"/>
      <w:r w:rsidR="00DE2B90">
        <w:rPr>
          <w:bCs/>
          <w:iCs/>
        </w:rPr>
        <w:t xml:space="preserve"> (2012- 2015</w:t>
      </w:r>
      <w:r>
        <w:rPr>
          <w:bCs/>
          <w:iCs/>
        </w:rPr>
        <w:t>)</w:t>
      </w:r>
    </w:p>
    <w:p w:rsidR="00DE2B90" w:rsidRPr="00694E02" w:rsidRDefault="00DE2B90" w:rsidP="00DE2B90">
      <w:pPr>
        <w:numPr>
          <w:ilvl w:val="0"/>
          <w:numId w:val="4"/>
        </w:numPr>
      </w:pPr>
      <w:r>
        <w:rPr>
          <w:bCs/>
          <w:iCs/>
        </w:rPr>
        <w:t xml:space="preserve">      </w:t>
      </w:r>
      <w:r w:rsidRPr="00DE2B90">
        <w:rPr>
          <w:b/>
          <w:bCs/>
          <w:iCs/>
          <w:u w:val="single"/>
        </w:rPr>
        <w:t>Team Physician Rochester College &amp; Brother Rice High School</w:t>
      </w:r>
      <w:r w:rsidR="0061411C">
        <w:rPr>
          <w:bCs/>
          <w:iCs/>
        </w:rPr>
        <w:t xml:space="preserve"> (2016- 2020</w:t>
      </w:r>
      <w:r>
        <w:rPr>
          <w:bCs/>
          <w:iCs/>
        </w:rPr>
        <w:t>)</w:t>
      </w:r>
    </w:p>
    <w:p w:rsidR="00694E02" w:rsidRPr="006C65B4" w:rsidRDefault="00694E02" w:rsidP="00694E02">
      <w:pPr>
        <w:ind w:left="720"/>
      </w:pPr>
    </w:p>
    <w:p w:rsidR="00387651" w:rsidRDefault="00387651">
      <w:pPr>
        <w:pStyle w:val="Heading1"/>
      </w:pPr>
    </w:p>
    <w:p w:rsidR="00694E02" w:rsidRDefault="00694E02">
      <w:pPr>
        <w:pStyle w:val="Heading1"/>
      </w:pPr>
    </w:p>
    <w:p w:rsidR="00694E02" w:rsidRDefault="00694E02">
      <w:pPr>
        <w:pStyle w:val="Heading1"/>
      </w:pPr>
    </w:p>
    <w:p w:rsidR="00387651" w:rsidRDefault="00A7094E">
      <w:pPr>
        <w:pStyle w:val="Heading1"/>
      </w:pPr>
      <w:r>
        <w:t>PRESENTATIONS</w:t>
      </w:r>
    </w:p>
    <w:p w:rsidR="00387651" w:rsidRDefault="00A7094E">
      <w:pPr>
        <w:numPr>
          <w:ilvl w:val="0"/>
          <w:numId w:val="4"/>
        </w:numPr>
        <w:rPr>
          <w:b/>
          <w:bCs/>
          <w:i/>
          <w:iCs/>
        </w:rPr>
      </w:pPr>
      <w:r>
        <w:rPr>
          <w:b/>
          <w:bCs/>
          <w:i/>
          <w:iCs/>
        </w:rPr>
        <w:t xml:space="preserve">Upper Extremity </w:t>
      </w:r>
      <w:proofErr w:type="spellStart"/>
      <w:r>
        <w:rPr>
          <w:b/>
          <w:bCs/>
          <w:i/>
          <w:iCs/>
        </w:rPr>
        <w:t>Paresthesias</w:t>
      </w:r>
      <w:proofErr w:type="spellEnd"/>
      <w:r>
        <w:rPr>
          <w:b/>
          <w:bCs/>
          <w:i/>
          <w:iCs/>
        </w:rPr>
        <w:t xml:space="preserve"> in Sports:  </w:t>
      </w:r>
      <w:r>
        <w:t xml:space="preserve">Michigan State University Sports Medicine Conference May 7, 2004 </w:t>
      </w:r>
    </w:p>
    <w:p w:rsidR="00387651" w:rsidRDefault="00A7094E">
      <w:pPr>
        <w:numPr>
          <w:ilvl w:val="0"/>
          <w:numId w:val="4"/>
        </w:numPr>
        <w:rPr>
          <w:b/>
          <w:bCs/>
          <w:i/>
          <w:iCs/>
        </w:rPr>
      </w:pPr>
      <w:r>
        <w:rPr>
          <w:b/>
          <w:bCs/>
          <w:i/>
          <w:iCs/>
        </w:rPr>
        <w:t xml:space="preserve">Physical Medicine in the Treatment of Pain: </w:t>
      </w:r>
      <w:r>
        <w:t>Garden City Hospital Interns. September 16, 2004</w:t>
      </w:r>
    </w:p>
    <w:p w:rsidR="00387651" w:rsidRDefault="00A7094E">
      <w:pPr>
        <w:numPr>
          <w:ilvl w:val="0"/>
          <w:numId w:val="4"/>
        </w:numPr>
        <w:rPr>
          <w:b/>
          <w:bCs/>
          <w:i/>
          <w:iCs/>
        </w:rPr>
      </w:pPr>
      <w:r>
        <w:rPr>
          <w:b/>
          <w:bCs/>
          <w:i/>
          <w:iCs/>
        </w:rPr>
        <w:t>Update Sports Concussion:</w:t>
      </w:r>
      <w:r>
        <w:t xml:space="preserve"> Wayne State University  PM&amp;R Residency Lecture September 1, 2004</w:t>
      </w:r>
      <w:r w:rsidR="00F53F47">
        <w:t>, William Beaumont Hospital- Sports Medicine Conference May 4</w:t>
      </w:r>
      <w:r w:rsidR="00F53F47" w:rsidRPr="00F53F47">
        <w:rPr>
          <w:vertAlign w:val="superscript"/>
        </w:rPr>
        <w:t>th</w:t>
      </w:r>
      <w:r w:rsidR="00F53F47">
        <w:t xml:space="preserve"> , </w:t>
      </w:r>
      <w:r w:rsidR="00F53F47" w:rsidRPr="0078424B">
        <w:rPr>
          <w:b/>
        </w:rPr>
        <w:t>2013</w:t>
      </w:r>
      <w:r w:rsidR="009F638B">
        <w:rPr>
          <w:b/>
        </w:rPr>
        <w:t>, 2014</w:t>
      </w:r>
    </w:p>
    <w:p w:rsidR="00387651" w:rsidRDefault="00A7094E">
      <w:pPr>
        <w:numPr>
          <w:ilvl w:val="0"/>
          <w:numId w:val="4"/>
        </w:numPr>
        <w:rPr>
          <w:b/>
          <w:bCs/>
          <w:i/>
          <w:iCs/>
        </w:rPr>
      </w:pPr>
      <w:r>
        <w:rPr>
          <w:b/>
          <w:bCs/>
          <w:i/>
          <w:iCs/>
        </w:rPr>
        <w:t xml:space="preserve">Emergent Sideline Management: </w:t>
      </w:r>
      <w:r>
        <w:t>Wayne State University PM&amp;R Residency Lecture. August 12, 2004</w:t>
      </w:r>
    </w:p>
    <w:p w:rsidR="00387651" w:rsidRDefault="00A7094E">
      <w:pPr>
        <w:numPr>
          <w:ilvl w:val="0"/>
          <w:numId w:val="4"/>
        </w:numPr>
        <w:rPr>
          <w:b/>
          <w:bCs/>
          <w:i/>
          <w:iCs/>
        </w:rPr>
      </w:pPr>
      <w:r>
        <w:rPr>
          <w:b/>
          <w:bCs/>
          <w:i/>
          <w:iCs/>
        </w:rPr>
        <w:t xml:space="preserve">Shoulder Anatomy &amp; Physical Exam: </w:t>
      </w:r>
      <w:r>
        <w:t>Michigan State University  PM&amp;R Residency Lecture. October 7, 2003</w:t>
      </w:r>
    </w:p>
    <w:p w:rsidR="00694E02" w:rsidRDefault="00A7094E" w:rsidP="009F638B">
      <w:pPr>
        <w:numPr>
          <w:ilvl w:val="0"/>
          <w:numId w:val="4"/>
        </w:numPr>
      </w:pPr>
      <w:r w:rsidRPr="00694E02">
        <w:rPr>
          <w:b/>
          <w:bCs/>
          <w:i/>
          <w:iCs/>
        </w:rPr>
        <w:t xml:space="preserve">Electrodiagnostic Evaluation and Pathophysiology of Radiculopathy: </w:t>
      </w:r>
      <w:r>
        <w:t>Michigan State University  PM&amp;R Residency Lecture. February 23, 2</w:t>
      </w:r>
    </w:p>
    <w:p w:rsidR="00DE2B90" w:rsidRDefault="00DE2B90">
      <w:pPr>
        <w:pStyle w:val="Heading1"/>
      </w:pPr>
    </w:p>
    <w:p w:rsidR="00387651" w:rsidRDefault="00A7094E">
      <w:pPr>
        <w:pStyle w:val="Heading1"/>
      </w:pPr>
      <w:r>
        <w:t>SPECIAL TRAINING</w:t>
      </w:r>
    </w:p>
    <w:p w:rsidR="00387651" w:rsidRDefault="00A7094E">
      <w:pPr>
        <w:numPr>
          <w:ilvl w:val="0"/>
          <w:numId w:val="1"/>
        </w:numPr>
      </w:pPr>
      <w:r>
        <w:rPr>
          <w:i/>
          <w:iCs/>
        </w:rPr>
        <w:t>Prosthetics and Orthotics Course</w:t>
      </w:r>
      <w:r>
        <w:t xml:space="preserve"> (May 2002) Northwestern University Medical School, Chicago, Illinois</w:t>
      </w:r>
    </w:p>
    <w:p w:rsidR="00387651" w:rsidRDefault="00A7094E">
      <w:pPr>
        <w:numPr>
          <w:ilvl w:val="0"/>
          <w:numId w:val="1"/>
        </w:numPr>
      </w:pPr>
      <w:r>
        <w:rPr>
          <w:i/>
          <w:iCs/>
        </w:rPr>
        <w:t xml:space="preserve">Current Concepts in Primary Care Sports Medicine </w:t>
      </w:r>
      <w:r>
        <w:t>(March 2002) University of Chicago</w:t>
      </w:r>
    </w:p>
    <w:p w:rsidR="00387651" w:rsidRDefault="00A7094E">
      <w:pPr>
        <w:numPr>
          <w:ilvl w:val="0"/>
          <w:numId w:val="1"/>
        </w:numPr>
      </w:pPr>
      <w:r>
        <w:rPr>
          <w:i/>
          <w:iCs/>
        </w:rPr>
        <w:lastRenderedPageBreak/>
        <w:t>Rehabilitation Services Administration Scholar</w:t>
      </w:r>
      <w:r>
        <w:t xml:space="preserve"> (July 2001 – June 2002) Rehabilitation Institute of Michigan, Detroit, Michigan </w:t>
      </w:r>
    </w:p>
    <w:p w:rsidR="00387651" w:rsidRDefault="00A7094E">
      <w:pPr>
        <w:numPr>
          <w:ilvl w:val="0"/>
          <w:numId w:val="1"/>
        </w:numPr>
      </w:pPr>
      <w:r>
        <w:rPr>
          <w:i/>
          <w:iCs/>
        </w:rPr>
        <w:t xml:space="preserve">Gross Anatomy Course </w:t>
      </w:r>
      <w:r>
        <w:t xml:space="preserve">(January – April 2001) Back &amp; Extremities, Wayne State University, Detroit, Michigan </w:t>
      </w:r>
    </w:p>
    <w:p w:rsidR="00387651" w:rsidRDefault="00A7094E">
      <w:pPr>
        <w:numPr>
          <w:ilvl w:val="0"/>
          <w:numId w:val="1"/>
        </w:numPr>
      </w:pPr>
      <w:r>
        <w:rPr>
          <w:i/>
          <w:iCs/>
        </w:rPr>
        <w:t xml:space="preserve">Gross Anatomy Fellowship </w:t>
      </w:r>
      <w:r>
        <w:t>(Summer 1996) Nova Southeastern University, Ft. Lauderdale, Florida</w:t>
      </w:r>
    </w:p>
    <w:p w:rsidR="00387651" w:rsidRDefault="00387651">
      <w:pPr>
        <w:ind w:left="360"/>
        <w:rPr>
          <w:i/>
          <w:iCs/>
        </w:rPr>
      </w:pPr>
    </w:p>
    <w:p w:rsidR="00387651" w:rsidRDefault="00A7094E">
      <w:pPr>
        <w:pStyle w:val="Heading2"/>
        <w:ind w:left="0"/>
      </w:pPr>
      <w:r>
        <w:t>ACADEMIC ACHIEVEMENTS</w:t>
      </w:r>
    </w:p>
    <w:p w:rsidR="00387651" w:rsidRDefault="00A7094E">
      <w:pPr>
        <w:numPr>
          <w:ilvl w:val="0"/>
          <w:numId w:val="1"/>
        </w:numPr>
      </w:pPr>
      <w:r>
        <w:t xml:space="preserve">Medical School overall GPA </w:t>
      </w:r>
      <w:r>
        <w:rPr>
          <w:b/>
          <w:bCs/>
        </w:rPr>
        <w:t>87%</w:t>
      </w:r>
    </w:p>
    <w:p w:rsidR="00387651" w:rsidRDefault="00A7094E">
      <w:pPr>
        <w:numPr>
          <w:ilvl w:val="0"/>
          <w:numId w:val="1"/>
        </w:numPr>
      </w:pPr>
      <w:r>
        <w:t xml:space="preserve">NBOME Step 1, </w:t>
      </w:r>
      <w:r>
        <w:rPr>
          <w:b/>
          <w:bCs/>
        </w:rPr>
        <w:t>74</w:t>
      </w:r>
      <w:r>
        <w:rPr>
          <w:b/>
          <w:bCs/>
          <w:vertAlign w:val="superscript"/>
        </w:rPr>
        <w:t>th</w:t>
      </w:r>
      <w:r>
        <w:t xml:space="preserve"> percentile</w:t>
      </w:r>
    </w:p>
    <w:p w:rsidR="00387651" w:rsidRDefault="00A7094E">
      <w:pPr>
        <w:numPr>
          <w:ilvl w:val="0"/>
          <w:numId w:val="1"/>
        </w:numPr>
      </w:pPr>
      <w:r>
        <w:t xml:space="preserve">NBOME Step 2, </w:t>
      </w:r>
      <w:r>
        <w:rPr>
          <w:b/>
          <w:bCs/>
        </w:rPr>
        <w:t>73</w:t>
      </w:r>
      <w:r>
        <w:rPr>
          <w:b/>
          <w:bCs/>
          <w:vertAlign w:val="superscript"/>
        </w:rPr>
        <w:t>rd</w:t>
      </w:r>
      <w:r>
        <w:t xml:space="preserve"> percentile</w:t>
      </w:r>
    </w:p>
    <w:p w:rsidR="00387651" w:rsidRDefault="00A7094E">
      <w:pPr>
        <w:numPr>
          <w:ilvl w:val="0"/>
          <w:numId w:val="1"/>
        </w:numPr>
      </w:pPr>
      <w:r>
        <w:t xml:space="preserve">NBOME Step 3, </w:t>
      </w:r>
      <w:r>
        <w:rPr>
          <w:b/>
          <w:bCs/>
        </w:rPr>
        <w:t>86</w:t>
      </w:r>
      <w:r>
        <w:rPr>
          <w:b/>
          <w:bCs/>
          <w:vertAlign w:val="superscript"/>
        </w:rPr>
        <w:t>th</w:t>
      </w:r>
      <w:r>
        <w:t xml:space="preserve"> percentile</w:t>
      </w:r>
    </w:p>
    <w:p w:rsidR="00387651" w:rsidRDefault="00A7094E">
      <w:pPr>
        <w:numPr>
          <w:ilvl w:val="0"/>
          <w:numId w:val="1"/>
        </w:numPr>
      </w:pPr>
      <w:r>
        <w:t xml:space="preserve">ABPMR Step 1 (written exam), </w:t>
      </w:r>
      <w:r>
        <w:rPr>
          <w:b/>
          <w:bCs/>
        </w:rPr>
        <w:t>82</w:t>
      </w:r>
      <w:r>
        <w:rPr>
          <w:b/>
          <w:bCs/>
          <w:vertAlign w:val="superscript"/>
        </w:rPr>
        <w:t>nd</w:t>
      </w:r>
      <w:r>
        <w:rPr>
          <w:b/>
          <w:bCs/>
        </w:rPr>
        <w:t xml:space="preserve"> </w:t>
      </w:r>
      <w:r>
        <w:t>percentile</w:t>
      </w:r>
    </w:p>
    <w:p w:rsidR="00387651" w:rsidRDefault="00A7094E">
      <w:pPr>
        <w:numPr>
          <w:ilvl w:val="0"/>
          <w:numId w:val="1"/>
        </w:numPr>
      </w:pPr>
      <w:r>
        <w:t>ABPMR Step 2 passed 2004</w:t>
      </w:r>
    </w:p>
    <w:p w:rsidR="00DC2441" w:rsidRDefault="00DC2441">
      <w:pPr>
        <w:numPr>
          <w:ilvl w:val="0"/>
          <w:numId w:val="1"/>
        </w:numPr>
      </w:pPr>
      <w:r>
        <w:t>ABPMR MOC exam passed 2012 (recertification exam)</w:t>
      </w:r>
    </w:p>
    <w:p w:rsidR="00387651" w:rsidRDefault="00387651">
      <w:pPr>
        <w:ind w:left="360"/>
      </w:pPr>
    </w:p>
    <w:p w:rsidR="00387651" w:rsidRDefault="00A7094E">
      <w:pPr>
        <w:pStyle w:val="Heading2"/>
        <w:ind w:left="0"/>
      </w:pPr>
      <w:r>
        <w:t>PROFESSIONAL ORGANIZATIONS</w:t>
      </w:r>
    </w:p>
    <w:p w:rsidR="00387651" w:rsidRDefault="00A7094E" w:rsidP="00241B38">
      <w:pPr>
        <w:numPr>
          <w:ilvl w:val="0"/>
          <w:numId w:val="1"/>
        </w:numPr>
      </w:pPr>
      <w:r>
        <w:t xml:space="preserve">American Academy of Physical Medicine &amp; Rehabilitation </w:t>
      </w:r>
    </w:p>
    <w:p w:rsidR="00241B38" w:rsidRDefault="00241B38" w:rsidP="00241B38">
      <w:pPr>
        <w:ind w:left="1080"/>
      </w:pPr>
    </w:p>
    <w:p w:rsidR="00387651" w:rsidRDefault="00A7094E">
      <w:pPr>
        <w:pStyle w:val="Heading1"/>
      </w:pPr>
      <w:r>
        <w:t>INTERESTS</w:t>
      </w:r>
    </w:p>
    <w:p w:rsidR="00387651" w:rsidRDefault="00A7094E">
      <w:pPr>
        <w:numPr>
          <w:ilvl w:val="0"/>
          <w:numId w:val="1"/>
        </w:numPr>
      </w:pPr>
      <w:r>
        <w:rPr>
          <w:i/>
          <w:iCs/>
        </w:rPr>
        <w:t>Running:</w:t>
      </w:r>
      <w:r>
        <w:t xml:space="preserve">  Finisher 2002 &amp; 2004 Detroit Free Press Marathon</w:t>
      </w:r>
    </w:p>
    <w:p w:rsidR="00387651" w:rsidRDefault="00A7094E">
      <w:pPr>
        <w:numPr>
          <w:ilvl w:val="0"/>
          <w:numId w:val="1"/>
        </w:numPr>
      </w:pPr>
      <w:r>
        <w:rPr>
          <w:i/>
          <w:iCs/>
        </w:rPr>
        <w:t>Swimming:</w:t>
      </w:r>
      <w:r>
        <w:t xml:space="preserve">  Michigan State University Varsity Swimming 1989-1991</w:t>
      </w:r>
    </w:p>
    <w:p w:rsidR="00DC2441" w:rsidRDefault="00DC2441" w:rsidP="00DC2441">
      <w:pPr>
        <w:ind w:left="2160"/>
        <w:rPr>
          <w:iCs/>
        </w:rPr>
      </w:pPr>
      <w:r>
        <w:rPr>
          <w:iCs/>
        </w:rPr>
        <w:t xml:space="preserve">  US Masters Swimming National Top 10 finisher 2008,</w:t>
      </w:r>
      <w:r w:rsidR="00694E02">
        <w:rPr>
          <w:iCs/>
        </w:rPr>
        <w:t xml:space="preserve"> </w:t>
      </w:r>
      <w:r>
        <w:rPr>
          <w:iCs/>
        </w:rPr>
        <w:t>2009,</w:t>
      </w:r>
      <w:r w:rsidR="00694E02">
        <w:rPr>
          <w:iCs/>
        </w:rPr>
        <w:t xml:space="preserve"> </w:t>
      </w:r>
      <w:r>
        <w:rPr>
          <w:iCs/>
        </w:rPr>
        <w:t>2010</w:t>
      </w:r>
    </w:p>
    <w:p w:rsidR="0061411C" w:rsidRPr="00DC2441" w:rsidRDefault="0061411C" w:rsidP="00DC2441">
      <w:pPr>
        <w:ind w:left="2160"/>
      </w:pPr>
      <w:r>
        <w:rPr>
          <w:iCs/>
        </w:rPr>
        <w:t xml:space="preserve">  Completed Straits of Mackinac 2019-broke prior all time record time</w:t>
      </w:r>
    </w:p>
    <w:p w:rsidR="00387651" w:rsidRDefault="00387651">
      <w:pPr>
        <w:rPr>
          <w:i/>
          <w:iCs/>
        </w:rPr>
      </w:pPr>
    </w:p>
    <w:sectPr w:rsidR="00387651" w:rsidSect="0038765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A23"/>
    <w:multiLevelType w:val="hybridMultilevel"/>
    <w:tmpl w:val="8B84B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901C0"/>
    <w:multiLevelType w:val="hybridMultilevel"/>
    <w:tmpl w:val="AD8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5CDE"/>
    <w:multiLevelType w:val="hybridMultilevel"/>
    <w:tmpl w:val="7C82239C"/>
    <w:lvl w:ilvl="0" w:tplc="A22620D2">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8249C"/>
    <w:multiLevelType w:val="hybridMultilevel"/>
    <w:tmpl w:val="68DC3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C123F"/>
    <w:multiLevelType w:val="hybridMultilevel"/>
    <w:tmpl w:val="80C48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DBB728-26DE-4A50-9982-14C372527C2C}"/>
    <w:docVar w:name="dgnword-eventsink" w:val="329469152"/>
  </w:docVars>
  <w:rsids>
    <w:rsidRoot w:val="00956CA7"/>
    <w:rsid w:val="00086DAC"/>
    <w:rsid w:val="00117E68"/>
    <w:rsid w:val="001F1E99"/>
    <w:rsid w:val="00241B38"/>
    <w:rsid w:val="002747D4"/>
    <w:rsid w:val="0031691D"/>
    <w:rsid w:val="00387651"/>
    <w:rsid w:val="004F4D31"/>
    <w:rsid w:val="0061411C"/>
    <w:rsid w:val="00694E02"/>
    <w:rsid w:val="006C65B4"/>
    <w:rsid w:val="006D0487"/>
    <w:rsid w:val="00727401"/>
    <w:rsid w:val="0078424B"/>
    <w:rsid w:val="007E70A0"/>
    <w:rsid w:val="009458B1"/>
    <w:rsid w:val="00956CA7"/>
    <w:rsid w:val="009F638B"/>
    <w:rsid w:val="00A02520"/>
    <w:rsid w:val="00A1466F"/>
    <w:rsid w:val="00A21EC6"/>
    <w:rsid w:val="00A7094E"/>
    <w:rsid w:val="00B06EB3"/>
    <w:rsid w:val="00B77848"/>
    <w:rsid w:val="00C35FD4"/>
    <w:rsid w:val="00D476BB"/>
    <w:rsid w:val="00D51A8A"/>
    <w:rsid w:val="00DC2441"/>
    <w:rsid w:val="00DD1E17"/>
    <w:rsid w:val="00DE2B90"/>
    <w:rsid w:val="00DF116D"/>
    <w:rsid w:val="00E11750"/>
    <w:rsid w:val="00E34D85"/>
    <w:rsid w:val="00E75D1F"/>
    <w:rsid w:val="00F5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2B627"/>
  <w15:docId w15:val="{3BC81A08-43FC-41CC-BC04-A0E82CB6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51"/>
    <w:rPr>
      <w:sz w:val="24"/>
      <w:szCs w:val="24"/>
    </w:rPr>
  </w:style>
  <w:style w:type="paragraph" w:styleId="Heading1">
    <w:name w:val="heading 1"/>
    <w:basedOn w:val="Normal"/>
    <w:next w:val="Normal"/>
    <w:qFormat/>
    <w:rsid w:val="00387651"/>
    <w:pPr>
      <w:keepNext/>
      <w:outlineLvl w:val="0"/>
    </w:pPr>
    <w:rPr>
      <w:b/>
      <w:bCs/>
      <w:u w:val="single"/>
    </w:rPr>
  </w:style>
  <w:style w:type="paragraph" w:styleId="Heading2">
    <w:name w:val="heading 2"/>
    <w:basedOn w:val="Normal"/>
    <w:next w:val="Normal"/>
    <w:qFormat/>
    <w:rsid w:val="00387651"/>
    <w:pPr>
      <w:keepNext/>
      <w:ind w:left="360"/>
      <w:outlineLvl w:val="1"/>
    </w:pPr>
    <w:rPr>
      <w:b/>
      <w:bCs/>
      <w:u w:val="single"/>
    </w:rPr>
  </w:style>
  <w:style w:type="paragraph" w:styleId="Heading3">
    <w:name w:val="heading 3"/>
    <w:basedOn w:val="Normal"/>
    <w:next w:val="Normal"/>
    <w:qFormat/>
    <w:rsid w:val="0038765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87651"/>
    <w:rPr>
      <w:color w:val="0000FF"/>
      <w:u w:val="single"/>
    </w:rPr>
  </w:style>
  <w:style w:type="paragraph" w:styleId="BalloonText">
    <w:name w:val="Balloon Text"/>
    <w:basedOn w:val="Normal"/>
    <w:link w:val="BalloonTextChar"/>
    <w:uiPriority w:val="99"/>
    <w:semiHidden/>
    <w:unhideWhenUsed/>
    <w:rsid w:val="00F53F47"/>
    <w:rPr>
      <w:rFonts w:ascii="Tahoma" w:hAnsi="Tahoma" w:cs="Tahoma"/>
      <w:sz w:val="16"/>
      <w:szCs w:val="16"/>
    </w:rPr>
  </w:style>
  <w:style w:type="character" w:customStyle="1" w:styleId="BalloonTextChar">
    <w:name w:val="Balloon Text Char"/>
    <w:basedOn w:val="DefaultParagraphFont"/>
    <w:link w:val="BalloonText"/>
    <w:uiPriority w:val="99"/>
    <w:semiHidden/>
    <w:rsid w:val="00F53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E1E94-7B18-4BE6-AB8B-1AAAA94D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Peter E</vt:lpstr>
    </vt:vector>
  </TitlesOfParts>
  <Company>Michigan State University</Company>
  <LinksUpToDate>false</LinksUpToDate>
  <CharactersWithSpaces>5254</CharactersWithSpaces>
  <SharedDoc>false</SharedDoc>
  <HLinks>
    <vt:vector size="6" baseType="variant">
      <vt:variant>
        <vt:i4>7995476</vt:i4>
      </vt:variant>
      <vt:variant>
        <vt:i4>0</vt:i4>
      </vt:variant>
      <vt:variant>
        <vt:i4>0</vt:i4>
      </vt:variant>
      <vt:variant>
        <vt:i4>5</vt:i4>
      </vt:variant>
      <vt:variant>
        <vt:lpwstr>mailto:biglin@comcast.net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E</dc:title>
  <dc:creator>lanepate</dc:creator>
  <cp:lastModifiedBy>Peter Biglin</cp:lastModifiedBy>
  <cp:revision>2</cp:revision>
  <cp:lastPrinted>2013-08-27T22:24:00Z</cp:lastPrinted>
  <dcterms:created xsi:type="dcterms:W3CDTF">2021-03-08T17:59:00Z</dcterms:created>
  <dcterms:modified xsi:type="dcterms:W3CDTF">2021-03-08T17:59:00Z</dcterms:modified>
</cp:coreProperties>
</file>